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3319"/>
              </w:tabs>
              <w:spacing w:line="439" w:lineRule="auto"/>
              <w:ind w:right="4704"/>
              <w:rPr>
                <w:b/>
                <w:i/>
                <w:sz w:val="21"/>
              </w:rPr>
            </w:pPr>
            <w:r>
              <w:rPr>
                <w:b/>
                <w:i/>
                <w:sz w:val="21"/>
              </w:rPr>
              <w:t>Product</w:t>
            </w:r>
            <w:r>
              <w:rPr>
                <w:b/>
                <w:i/>
                <w:spacing w:val="-5"/>
                <w:sz w:val="21"/>
              </w:rPr>
              <w:t xml:space="preserve"> </w:t>
            </w:r>
            <w:r>
              <w:rPr>
                <w:b/>
                <w:i/>
                <w:sz w:val="21"/>
              </w:rPr>
              <w:t>Name</w:t>
            </w:r>
            <w:r>
              <w:rPr>
                <w:b/>
                <w:i/>
                <w:sz w:val="21"/>
              </w:rPr>
              <w:tab/>
            </w:r>
            <w:r>
              <w:rPr>
                <w:b/>
                <w:i/>
                <w:sz w:val="21"/>
              </w:rPr>
              <w:t>: FCHL901</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97.87</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607-599-5</w:t>
            </w:r>
            <w:r>
              <w:rPr>
                <w:b/>
                <w:i/>
                <w:sz w:val="21"/>
              </w:rPr>
              <w:tab/>
            </w:r>
            <w:r>
              <w:rPr>
                <w:b/>
                <w:i/>
                <w:sz w:val="21"/>
              </w:rPr>
              <w:t>1.8</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765"/>
              </w:tabs>
              <w:spacing w:before="202"/>
              <w:ind w:left="314"/>
              <w:rPr>
                <w:b/>
                <w:i/>
                <w:sz w:val="21"/>
              </w:rPr>
            </w:pPr>
            <w:r>
              <w:rPr>
                <w:b/>
                <w:i/>
                <w:position w:val="-2"/>
                <w:sz w:val="21"/>
              </w:rPr>
              <w:t>FD&amp;C Red 40 (CI.16035)</w:t>
            </w:r>
            <w:r>
              <w:rPr>
                <w:b/>
                <w:i/>
                <w:position w:val="-2"/>
                <w:sz w:val="21"/>
              </w:rPr>
              <w:tab/>
            </w:r>
            <w:r>
              <w:rPr>
                <w:b/>
                <w:i/>
                <w:sz w:val="21"/>
              </w:rPr>
              <w:t>25956-17-6</w:t>
            </w:r>
            <w:r>
              <w:rPr>
                <w:b/>
                <w:i/>
                <w:sz w:val="21"/>
              </w:rPr>
              <w:tab/>
            </w:r>
            <w:r>
              <w:rPr>
                <w:b/>
                <w:i/>
                <w:sz w:val="21"/>
              </w:rPr>
              <w:t>247-368-0</w:t>
            </w:r>
            <w:r>
              <w:rPr>
                <w:b/>
                <w:i/>
                <w:sz w:val="21"/>
              </w:rPr>
              <w:tab/>
            </w:r>
            <w:r>
              <w:rPr>
                <w:b/>
                <w:i/>
                <w:sz w:val="21"/>
              </w:rPr>
              <w:t>0.06</w:t>
            </w:r>
          </w:p>
          <w:p>
            <w:pPr>
              <w:pStyle w:val="7"/>
              <w:tabs>
                <w:tab w:val="left" w:pos="4144"/>
                <w:tab w:val="left" w:pos="6655"/>
                <w:tab w:val="right" w:pos="8747"/>
              </w:tabs>
              <w:spacing w:before="206"/>
              <w:ind w:left="314"/>
              <w:rPr>
                <w:b/>
                <w:i/>
                <w:sz w:val="20"/>
              </w:rPr>
            </w:pPr>
            <w:r>
              <w:rPr>
                <w:b/>
                <w:i/>
                <w:position w:val="4"/>
                <w:sz w:val="21"/>
              </w:rPr>
              <w:t>D&amp;C Red</w:t>
            </w:r>
            <w:r>
              <w:rPr>
                <w:b/>
                <w:i/>
                <w:spacing w:val="-1"/>
                <w:position w:val="4"/>
                <w:sz w:val="21"/>
              </w:rPr>
              <w:t xml:space="preserve"> </w:t>
            </w:r>
            <w:r>
              <w:rPr>
                <w:b/>
                <w:i/>
                <w:position w:val="4"/>
                <w:sz w:val="21"/>
              </w:rPr>
              <w:t>27</w:t>
            </w:r>
            <w:r>
              <w:rPr>
                <w:b/>
                <w:i/>
                <w:spacing w:val="-1"/>
                <w:position w:val="4"/>
                <w:sz w:val="21"/>
              </w:rPr>
              <w:t xml:space="preserve"> </w:t>
            </w:r>
            <w:r>
              <w:rPr>
                <w:b/>
                <w:i/>
                <w:position w:val="4"/>
                <w:sz w:val="21"/>
              </w:rPr>
              <w:t>(C.I.45410:2)</w:t>
            </w:r>
            <w:r>
              <w:rPr>
                <w:b/>
                <w:i/>
                <w:position w:val="4"/>
                <w:sz w:val="21"/>
              </w:rPr>
              <w:tab/>
            </w:r>
            <w:r>
              <w:rPr>
                <w:b/>
                <w:i/>
                <w:sz w:val="20"/>
              </w:rPr>
              <w:t>15876-58-1</w:t>
            </w:r>
            <w:r>
              <w:rPr>
                <w:b/>
                <w:i/>
                <w:sz w:val="20"/>
              </w:rPr>
              <w:tab/>
            </w:r>
            <w:r>
              <w:rPr>
                <w:b/>
                <w:i/>
                <w:sz w:val="20"/>
              </w:rPr>
              <w:t>240-012-5</w:t>
            </w:r>
            <w:r>
              <w:rPr>
                <w:b/>
                <w:i/>
                <w:sz w:val="20"/>
              </w:rPr>
              <w:tab/>
            </w:r>
            <w:r>
              <w:rPr>
                <w:b/>
                <w:i/>
                <w:sz w:val="20"/>
              </w:rPr>
              <w:t>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4993"/>
              </w:tabs>
              <w:spacing w:before="9" w:line="420" w:lineRule="atLeast"/>
              <w:ind w:right="128"/>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Holographic peach red powder,</w:t>
            </w:r>
            <w:r>
              <w:rPr>
                <w:b/>
                <w:i/>
                <w:spacing w:val="-17"/>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9472"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7008;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5376"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1104;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0080;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7424"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Jun. 12,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49056;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Jun. 12,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8448"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8032;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B110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2021-03-09T08:28:00Z</dcterms:created>
  <dc:creator>Lau</dc:creator>
  <cp:lastModifiedBy>中泰颜料</cp:lastModifiedBy>
  <dcterms:modified xsi:type="dcterms:W3CDTF">2021-03-09T08:31:40Z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2019-01-14T00:00:00Z</vt:filetime>
  </property>
  <property fmtid="{D5CDD505-2E9C-101B-9397-08002B2CF9AE}" pid="3" name="Creator">
    <vt:lpwstr>Aspose Ltd.</vt:lpwstr>
  </property>
  <property fmtid="{D5CDD505-2E9C-101B-9397-08002B2CF9AE}" pid="4" name="LastSaved">
    <vt:filetime>2021-03-09T00:00:00Z</vt:filetime>
  </property>
  <property fmtid="{D5CDD505-2E9C-101B-9397-08002B2CF9AE}" pid="5" name="KSOProductBuildVer">
    <vt:lpwstr>2052-11.1.0.10314</vt:lpwstr>
  </property>
</Properties>
</file>